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2A32" w14:textId="77777777" w:rsidR="00761583" w:rsidRPr="00515498" w:rsidRDefault="00761583">
      <w:pPr>
        <w:jc w:val="center"/>
        <w:rPr>
          <w:rFonts w:cs="Times New Roman"/>
          <w:b/>
          <w:bCs/>
        </w:rPr>
      </w:pPr>
    </w:p>
    <w:p w14:paraId="13456D0D" w14:textId="7DE3716F" w:rsidR="00761583" w:rsidRPr="00515498" w:rsidRDefault="00C16971">
      <w:pPr>
        <w:jc w:val="center"/>
        <w:rPr>
          <w:rFonts w:cs="Times New Roman"/>
          <w:b/>
          <w:bCs/>
        </w:rPr>
      </w:pPr>
      <w:r w:rsidRPr="00515498">
        <w:rPr>
          <w:rFonts w:cs="Times New Roman"/>
          <w:b/>
          <w:bCs/>
        </w:rPr>
        <w:t>ТЕХНИЧЕСКИЕ ХАРАКТЕРИСТИКИ</w:t>
      </w:r>
    </w:p>
    <w:p w14:paraId="12E24C45" w14:textId="39373941" w:rsidR="001842B7" w:rsidRDefault="001842B7" w:rsidP="00D74370">
      <w:pPr>
        <w:pStyle w:val="afe"/>
        <w:spacing w:line="360" w:lineRule="auto"/>
        <w:rPr>
          <w:rFonts w:cs="Times New Roman"/>
          <w:i/>
          <w:iCs/>
          <w:color w:val="FF0000"/>
          <w:szCs w:val="24"/>
        </w:rPr>
      </w:pPr>
    </w:p>
    <w:p w14:paraId="169C4A82" w14:textId="77777777" w:rsidR="003341B8" w:rsidRDefault="003341B8" w:rsidP="00D74370">
      <w:pPr>
        <w:pStyle w:val="afe"/>
        <w:spacing w:line="360" w:lineRule="auto"/>
        <w:rPr>
          <w:rFonts w:cs="Times New Roman"/>
          <w:i/>
          <w:iCs/>
          <w:color w:val="FF0000"/>
          <w:szCs w:val="24"/>
        </w:rPr>
      </w:pPr>
    </w:p>
    <w:p w14:paraId="51482157" w14:textId="7CC1447F" w:rsidR="0065781C" w:rsidRPr="00354549" w:rsidRDefault="0065781C" w:rsidP="0065781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Беспроводн</w:t>
      </w:r>
      <w:r w:rsidR="00354549">
        <w:rPr>
          <w:rFonts w:cs="Times New Roman"/>
          <w:b/>
          <w:bCs/>
        </w:rPr>
        <w:t>ой термодатчик</w:t>
      </w:r>
      <w:r w:rsidR="00354549" w:rsidRPr="00354549">
        <w:rPr>
          <w:rFonts w:cs="Times New Roman"/>
          <w:b/>
          <w:bCs/>
        </w:rPr>
        <w:t xml:space="preserve"> </w:t>
      </w:r>
      <w:r w:rsidR="00354549">
        <w:rPr>
          <w:rFonts w:cs="Times New Roman"/>
          <w:b/>
          <w:bCs/>
        </w:rPr>
        <w:t>с функцией контроля цепи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  <w:b/>
          <w:bCs/>
          <w:lang w:val="en-US"/>
        </w:rPr>
        <w:t>B</w:t>
      </w:r>
      <w:r w:rsidR="00354549">
        <w:rPr>
          <w:rFonts w:cs="Times New Roman"/>
          <w:b/>
          <w:bCs/>
          <w:lang w:val="en-US"/>
        </w:rPr>
        <w:t>TS</w:t>
      </w:r>
      <w:r w:rsidR="00354549">
        <w:rPr>
          <w:rFonts w:cs="Times New Roman"/>
          <w:b/>
          <w:bCs/>
        </w:rPr>
        <w:t xml:space="preserve"> (</w:t>
      </w:r>
      <w:r w:rsidR="00354549">
        <w:rPr>
          <w:rFonts w:cs="Times New Roman"/>
          <w:b/>
          <w:bCs/>
          <w:lang w:val="en-US"/>
        </w:rPr>
        <w:t>v</w:t>
      </w:r>
      <w:r w:rsidR="00354549" w:rsidRPr="00354549">
        <w:rPr>
          <w:rFonts w:cs="Times New Roman"/>
          <w:b/>
          <w:bCs/>
        </w:rPr>
        <w:t>5</w:t>
      </w:r>
      <w:r w:rsidR="00354549">
        <w:rPr>
          <w:rFonts w:cs="Times New Roman"/>
          <w:b/>
          <w:bCs/>
        </w:rPr>
        <w:t>)</w:t>
      </w:r>
    </w:p>
    <w:p w14:paraId="017521B3" w14:textId="04E3132E" w:rsidR="001842B7" w:rsidRDefault="001842B7" w:rsidP="00A501C8">
      <w:pPr>
        <w:spacing w:line="360" w:lineRule="auto"/>
        <w:rPr>
          <w:rFonts w:cs="Times New Roman"/>
          <w:i/>
          <w:iCs/>
          <w:color w:val="FF0000"/>
        </w:rPr>
      </w:pPr>
    </w:p>
    <w:p w14:paraId="166376CC" w14:textId="47B80432" w:rsidR="003341B8" w:rsidRPr="008218E6" w:rsidRDefault="008218E6" w:rsidP="008218E6">
      <w:pPr>
        <w:spacing w:line="360" w:lineRule="auto"/>
        <w:ind w:firstLine="709"/>
        <w:rPr>
          <w:rFonts w:cs="Times New Roman"/>
          <w:i/>
          <w:iCs/>
        </w:rPr>
      </w:pPr>
      <w:r w:rsidRPr="008218E6">
        <w:rPr>
          <w:rFonts w:cs="Times New Roman"/>
          <w:i/>
          <w:iCs/>
        </w:rPr>
        <w:t>На рис 1 представлены основные элементы устройства</w:t>
      </w:r>
      <w:r>
        <w:rPr>
          <w:rFonts w:cs="Times New Roman"/>
          <w:i/>
          <w:iCs/>
        </w:rPr>
        <w:t>.</w:t>
      </w:r>
    </w:p>
    <w:p w14:paraId="13F5DA91" w14:textId="7985C9E7" w:rsidR="001842B7" w:rsidRDefault="00026E78" w:rsidP="00A501C8">
      <w:pPr>
        <w:pStyle w:val="afe"/>
        <w:spacing w:line="360" w:lineRule="auto"/>
        <w:jc w:val="center"/>
        <w:rPr>
          <w:rFonts w:cs="Times New Roman"/>
          <w:color w:val="FF0000"/>
          <w:szCs w:val="24"/>
        </w:rPr>
      </w:pPr>
      <w:r>
        <w:rPr>
          <w:rFonts w:cs="Times New Roman"/>
          <w:noProof/>
          <w:color w:val="FF0000"/>
          <w:szCs w:val="24"/>
        </w:rPr>
        <w:drawing>
          <wp:inline distT="0" distB="0" distL="0" distR="0" wp14:anchorId="6E49388D" wp14:editId="40932A89">
            <wp:extent cx="6104277" cy="3382537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773" cy="346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1284A" w14:textId="4AA5CA98" w:rsidR="008218E6" w:rsidRPr="008218E6" w:rsidRDefault="008218E6" w:rsidP="008218E6">
      <w:pPr>
        <w:pStyle w:val="afe"/>
        <w:spacing w:line="360" w:lineRule="auto"/>
        <w:jc w:val="center"/>
        <w:rPr>
          <w:rFonts w:cs="Times New Roman"/>
          <w:szCs w:val="24"/>
        </w:rPr>
      </w:pPr>
      <w:r w:rsidRPr="008218E6">
        <w:rPr>
          <w:rFonts w:cs="Times New Roman"/>
          <w:szCs w:val="24"/>
        </w:rPr>
        <w:t>Рис 1. Элементы устройства</w:t>
      </w:r>
    </w:p>
    <w:p w14:paraId="536898EB" w14:textId="77777777" w:rsidR="008218E6" w:rsidRPr="008218E6" w:rsidRDefault="008218E6" w:rsidP="008218E6">
      <w:pPr>
        <w:spacing w:line="360" w:lineRule="auto"/>
        <w:rPr>
          <w:rFonts w:cs="Times New Roman"/>
        </w:rPr>
      </w:pPr>
    </w:p>
    <w:p w14:paraId="6EBF4756" w14:textId="77777777" w:rsidR="008218E6" w:rsidRPr="008218E6" w:rsidRDefault="008218E6" w:rsidP="008218E6">
      <w:pPr>
        <w:spacing w:line="360" w:lineRule="auto"/>
        <w:ind w:firstLine="709"/>
        <w:jc w:val="both"/>
        <w:rPr>
          <w:rFonts w:cs="Times New Roman"/>
        </w:rPr>
      </w:pPr>
      <w:r w:rsidRPr="008218E6">
        <w:rPr>
          <w:rFonts w:cs="Times New Roman"/>
        </w:rPr>
        <w:t>Устройство располагается в пластиковом негерметичном корпусе, который закрывается на защелках, обеспечивая легкий доступ для замены элемента питания.  Проем в корпусе позволяет выводить провода для датчика контроля цепи</w:t>
      </w:r>
    </w:p>
    <w:p w14:paraId="74DB85CE" w14:textId="77777777" w:rsidR="003341B8" w:rsidRDefault="003341B8" w:rsidP="0065781C">
      <w:pPr>
        <w:pStyle w:val="aff"/>
        <w:rPr>
          <w:iCs/>
        </w:rPr>
      </w:pPr>
    </w:p>
    <w:p w14:paraId="22ECC80A" w14:textId="3F6906A0" w:rsidR="0065781C" w:rsidRDefault="0065781C" w:rsidP="0065781C">
      <w:pPr>
        <w:pStyle w:val="aff"/>
        <w:rPr>
          <w:iCs/>
        </w:rPr>
      </w:pPr>
      <w:r>
        <w:rPr>
          <w:iCs/>
        </w:rPr>
        <w:t xml:space="preserve">Таблица </w:t>
      </w:r>
      <w:r w:rsidR="003341B8" w:rsidRPr="003341B8">
        <w:rPr>
          <w:iCs/>
        </w:rPr>
        <w:t>1</w:t>
      </w:r>
      <w:r>
        <w:rPr>
          <w:iCs/>
        </w:rPr>
        <w:t xml:space="preserve"> - Основные технические характеристики </w:t>
      </w:r>
      <w:r w:rsidR="00A7692B">
        <w:rPr>
          <w:iCs/>
        </w:rPr>
        <w:t>устройства</w:t>
      </w:r>
    </w:p>
    <w:tbl>
      <w:tblPr>
        <w:tblW w:w="9641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9"/>
        <w:gridCol w:w="4394"/>
        <w:gridCol w:w="2278"/>
      </w:tblGrid>
      <w:tr w:rsidR="0065781C" w:rsidRPr="002A334F" w14:paraId="06C4979D" w14:textId="77777777" w:rsidTr="00A501C8">
        <w:trPr>
          <w:tblHeader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70C2EE96" w14:textId="3F8D152E" w:rsidR="0065781C" w:rsidRPr="002A334F" w:rsidRDefault="0065781C" w:rsidP="00A501C8">
            <w:pPr>
              <w:pStyle w:val="afd"/>
              <w:rPr>
                <w:rFonts w:cs="Times New Roman"/>
                <w:sz w:val="20"/>
                <w:szCs w:val="20"/>
              </w:rPr>
            </w:pPr>
            <w:r w:rsidRPr="002A334F">
              <w:rPr>
                <w:rFonts w:cs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0147F139" w14:textId="2272609A" w:rsidR="0065781C" w:rsidRPr="002A334F" w:rsidRDefault="0065781C" w:rsidP="00A501C8">
            <w:pPr>
              <w:pStyle w:val="afd"/>
              <w:ind w:left="60" w:right="60"/>
              <w:rPr>
                <w:rFonts w:cs="Times New Roman"/>
                <w:sz w:val="20"/>
                <w:szCs w:val="20"/>
              </w:rPr>
            </w:pPr>
            <w:r w:rsidRPr="002A334F">
              <w:rPr>
                <w:rFonts w:cs="Times New Roman"/>
                <w:sz w:val="20"/>
                <w:szCs w:val="20"/>
              </w:rPr>
              <w:t>Примечание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FFDCD95" w14:textId="77777777" w:rsidR="0065781C" w:rsidRPr="002A334F" w:rsidRDefault="0065781C" w:rsidP="00A501C8">
            <w:pPr>
              <w:pStyle w:val="afd"/>
              <w:rPr>
                <w:rFonts w:cs="Times New Roman"/>
                <w:sz w:val="20"/>
                <w:szCs w:val="20"/>
              </w:rPr>
            </w:pPr>
            <w:r w:rsidRPr="002A334F">
              <w:rPr>
                <w:rFonts w:cs="Times New Roman"/>
                <w:sz w:val="20"/>
                <w:szCs w:val="20"/>
              </w:rPr>
              <w:t>Значение</w:t>
            </w:r>
          </w:p>
        </w:tc>
      </w:tr>
      <w:tr w:rsidR="0065781C" w:rsidRPr="002A334F" w14:paraId="0ADDDF8D" w14:textId="77777777" w:rsidTr="00A501C8"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F90FBE" w14:textId="77777777" w:rsidR="0065781C" w:rsidRPr="002A334F" w:rsidRDefault="0065781C" w:rsidP="005154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34F">
              <w:rPr>
                <w:rFonts w:cs="Times New Roman"/>
                <w:sz w:val="20"/>
                <w:szCs w:val="20"/>
              </w:rPr>
              <w:t>Габариты устройства, мм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DDBE38" w14:textId="398E17F3" w:rsidR="0065781C" w:rsidRPr="004045CB" w:rsidRDefault="004045CB" w:rsidP="005154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учетом крепления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74E27" w14:textId="3E4AE2ED" w:rsidR="0065781C" w:rsidRPr="00B865A4" w:rsidRDefault="00354549" w:rsidP="0051549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54549">
              <w:rPr>
                <w:sz w:val="20"/>
                <w:szCs w:val="20"/>
              </w:rPr>
              <w:t>61 x 42 x 13</w:t>
            </w:r>
            <w:r w:rsidRPr="00B865A4">
              <w:rPr>
                <w:rFonts w:cs="Times New Roman"/>
                <w:color w:val="414042"/>
                <w:sz w:val="20"/>
                <w:szCs w:val="20"/>
              </w:rPr>
              <w:t xml:space="preserve"> </w:t>
            </w:r>
            <w:r w:rsidR="0065781C" w:rsidRPr="00B865A4">
              <w:rPr>
                <w:rFonts w:cs="Times New Roman"/>
                <w:color w:val="414042"/>
                <w:sz w:val="20"/>
                <w:szCs w:val="20"/>
              </w:rPr>
              <w:t>(L x W x H)</w:t>
            </w:r>
          </w:p>
        </w:tc>
      </w:tr>
      <w:tr w:rsidR="0065781C" w:rsidRPr="002A334F" w14:paraId="0ACE3AF2" w14:textId="77777777" w:rsidTr="00A501C8"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D5CC3B" w14:textId="77777777" w:rsidR="0065781C" w:rsidRPr="002A334F" w:rsidRDefault="0065781C" w:rsidP="005154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34F">
              <w:rPr>
                <w:rFonts w:cs="Times New Roman"/>
                <w:sz w:val="20"/>
                <w:szCs w:val="20"/>
              </w:rPr>
              <w:t>Масса, грамм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08F37D" w14:textId="7B236801" w:rsidR="0065781C" w:rsidRPr="002A334F" w:rsidRDefault="00354549" w:rsidP="005154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Без учета жгута проводов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1C638" w14:textId="34E25DB7" w:rsidR="0065781C" w:rsidRPr="002A334F" w:rsidRDefault="00515498" w:rsidP="00515498">
            <w:pPr>
              <w:pStyle w:val="afc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65781C" w:rsidRPr="002A334F" w14:paraId="059305C4" w14:textId="77777777" w:rsidTr="00A501C8"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B81F45" w14:textId="38D21E8A" w:rsidR="0065781C" w:rsidRPr="002A334F" w:rsidRDefault="0065781C" w:rsidP="005154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Элемент питания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946D3D" w14:textId="748B645F" w:rsidR="0065781C" w:rsidRPr="00E13C1B" w:rsidRDefault="00E13C1B" w:rsidP="00515498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color w:val="404040"/>
                <w:sz w:val="21"/>
                <w:szCs w:val="21"/>
                <w:lang w:val="en-US" w:eastAsia="ru-RU" w:bidi="ar-SA"/>
              </w:rPr>
            </w:pPr>
            <w:r>
              <w:rPr>
                <w:rFonts w:ascii="Open Sans" w:eastAsia="Times New Roman" w:hAnsi="Open Sans" w:cs="Open Sans"/>
                <w:color w:val="404040"/>
                <w:sz w:val="21"/>
                <w:szCs w:val="21"/>
                <w:lang w:eastAsia="ru-RU" w:bidi="ar-SA"/>
              </w:rPr>
              <w:t xml:space="preserve">Заменяемая батарейка стандарта </w:t>
            </w:r>
            <w:r>
              <w:rPr>
                <w:rFonts w:ascii="Open Sans" w:eastAsia="Times New Roman" w:hAnsi="Open Sans" w:cs="Open Sans"/>
                <w:color w:val="404040"/>
                <w:sz w:val="21"/>
                <w:szCs w:val="21"/>
                <w:lang w:val="en-US" w:eastAsia="ru-RU" w:bidi="ar-SA"/>
              </w:rPr>
              <w:t>CR2477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F8877" w14:textId="49DBE6AA" w:rsidR="0065781C" w:rsidRPr="002A334F" w:rsidRDefault="0065781C" w:rsidP="00515498">
            <w:pPr>
              <w:pStyle w:val="afc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354549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354549">
              <w:rPr>
                <w:rFonts w:cs="Times New Roman"/>
                <w:sz w:val="20"/>
                <w:szCs w:val="20"/>
              </w:rPr>
              <w:t>-1000</w:t>
            </w:r>
            <w:r>
              <w:rPr>
                <w:rFonts w:cs="Times New Roman"/>
                <w:sz w:val="20"/>
                <w:szCs w:val="20"/>
              </w:rPr>
              <w:t xml:space="preserve"> мА</w:t>
            </w:r>
          </w:p>
        </w:tc>
      </w:tr>
      <w:tr w:rsidR="0065781C" w:rsidRPr="002A334F" w14:paraId="7BD5CBE5" w14:textId="77777777" w:rsidTr="00A501C8"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50DD15" w14:textId="77777777" w:rsidR="0065781C" w:rsidRPr="002A334F" w:rsidRDefault="0065781C" w:rsidP="005154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34F">
              <w:rPr>
                <w:rFonts w:cs="Times New Roman"/>
                <w:sz w:val="20"/>
                <w:szCs w:val="20"/>
              </w:rPr>
              <w:t>Диапазон рабочих температур, °C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3E6743" w14:textId="621D3AE6" w:rsidR="0065781C" w:rsidRPr="002A334F" w:rsidRDefault="008218E6" w:rsidP="005154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Ограничение связано с характеристиками элемента питания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C6043" w14:textId="1B30C203" w:rsidR="0065781C" w:rsidRPr="002A334F" w:rsidRDefault="0065781C" w:rsidP="005154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34F">
              <w:rPr>
                <w:rFonts w:cs="Times New Roman"/>
                <w:sz w:val="20"/>
                <w:szCs w:val="20"/>
              </w:rPr>
              <w:t>-</w:t>
            </w:r>
            <w:r w:rsidR="00354549">
              <w:rPr>
                <w:rFonts w:cs="Times New Roman"/>
                <w:sz w:val="20"/>
                <w:szCs w:val="20"/>
              </w:rPr>
              <w:t>2</w:t>
            </w:r>
            <w:r w:rsidRPr="002A334F">
              <w:rPr>
                <w:rFonts w:cs="Times New Roman"/>
                <w:sz w:val="20"/>
                <w:szCs w:val="20"/>
              </w:rPr>
              <w:t>0 ... +</w:t>
            </w:r>
            <w:r w:rsidR="00354549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Pr="002A334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5781C" w:rsidRPr="002A334F" w14:paraId="2809973C" w14:textId="77777777" w:rsidTr="00A501C8"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FBFD10" w14:textId="18F0B416" w:rsidR="0065781C" w:rsidRPr="002A334F" w:rsidRDefault="00A501C8" w:rsidP="005154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Канал передачи данных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825CF" w14:textId="00962D7C" w:rsidR="0065781C" w:rsidRPr="00A501C8" w:rsidRDefault="00A501C8" w:rsidP="0051549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BlueTooth</w:t>
            </w:r>
            <w:proofErr w:type="spellEnd"/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50B26" w14:textId="02442434" w:rsidR="0065781C" w:rsidRPr="00A501C8" w:rsidRDefault="00A501C8" w:rsidP="00515498">
            <w:pPr>
              <w:pStyle w:val="afc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BLE 4.2</w:t>
            </w:r>
          </w:p>
        </w:tc>
      </w:tr>
      <w:tr w:rsidR="005A28B4" w:rsidRPr="002A334F" w14:paraId="36B694B4" w14:textId="77777777" w:rsidTr="00A501C8"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89B5E9" w14:textId="55FEFF91" w:rsidR="005A28B4" w:rsidRDefault="008218E6" w:rsidP="005154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Мощность передатчика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46A6F" w14:textId="524A089A" w:rsidR="005A28B4" w:rsidRPr="008218E6" w:rsidRDefault="008218E6" w:rsidP="005154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Дальность до 30-40 метров на открой местности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40667" w14:textId="51A3F3E6" w:rsidR="005A28B4" w:rsidRPr="008218E6" w:rsidRDefault="008218E6" w:rsidP="00515498">
            <w:pPr>
              <w:pStyle w:val="afc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дБм</w:t>
            </w:r>
            <w:proofErr w:type="spellEnd"/>
          </w:p>
        </w:tc>
      </w:tr>
      <w:tr w:rsidR="00354549" w:rsidRPr="002A334F" w14:paraId="26339FF1" w14:textId="77777777" w:rsidTr="00A501C8"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B7F84B" w14:textId="53552EF7" w:rsidR="00354549" w:rsidRPr="00354549" w:rsidRDefault="00354549" w:rsidP="005154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цепи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BD3AB3" w14:textId="18BCC3E1" w:rsidR="00354549" w:rsidRDefault="00E13C1B" w:rsidP="005154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Контролируется замыкание двух контактов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1BCC4" w14:textId="32B5E846" w:rsidR="00354549" w:rsidRPr="00E13C1B" w:rsidRDefault="00E13C1B" w:rsidP="00515498">
            <w:pPr>
              <w:pStyle w:val="afc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Есть</w:t>
            </w:r>
          </w:p>
        </w:tc>
      </w:tr>
      <w:tr w:rsidR="00A501C8" w:rsidRPr="002A334F" w14:paraId="1444640B" w14:textId="77777777" w:rsidTr="00354549">
        <w:tc>
          <w:tcPr>
            <w:tcW w:w="2969" w:type="dxa"/>
            <w:tcBorders>
              <w:left w:val="single" w:sz="2" w:space="0" w:color="000000"/>
            </w:tcBorders>
            <w:shd w:val="clear" w:color="auto" w:fill="auto"/>
          </w:tcPr>
          <w:p w14:paraId="12FB97E4" w14:textId="112D092E" w:rsidR="00A501C8" w:rsidRPr="00A501C8" w:rsidRDefault="00A501C8" w:rsidP="005154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Магнитный датчик</w:t>
            </w:r>
          </w:p>
        </w:tc>
        <w:tc>
          <w:tcPr>
            <w:tcW w:w="4394" w:type="dxa"/>
            <w:tcBorders>
              <w:left w:val="single" w:sz="2" w:space="0" w:color="000000"/>
            </w:tcBorders>
            <w:shd w:val="clear" w:color="auto" w:fill="auto"/>
          </w:tcPr>
          <w:p w14:paraId="58FEB70E" w14:textId="68D4D24F" w:rsidR="00A501C8" w:rsidRPr="002A334F" w:rsidRDefault="00A501C8" w:rsidP="005154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Датчик Холла</w:t>
            </w:r>
          </w:p>
        </w:tc>
        <w:tc>
          <w:tcPr>
            <w:tcW w:w="22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F943866" w14:textId="65ECDD32" w:rsidR="00A501C8" w:rsidRPr="00A501C8" w:rsidRDefault="00E13C1B" w:rsidP="00515498">
            <w:pPr>
              <w:pStyle w:val="afc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Есть</w:t>
            </w:r>
          </w:p>
        </w:tc>
      </w:tr>
    </w:tbl>
    <w:p w14:paraId="762C7761" w14:textId="6539760C" w:rsidR="0065781C" w:rsidRDefault="0065781C" w:rsidP="00515498">
      <w:pPr>
        <w:pStyle w:val="afe"/>
        <w:spacing w:line="360" w:lineRule="auto"/>
        <w:jc w:val="center"/>
        <w:rPr>
          <w:rFonts w:cs="Times New Roman"/>
          <w:color w:val="FF0000"/>
          <w:szCs w:val="24"/>
        </w:rPr>
      </w:pPr>
    </w:p>
    <w:p w14:paraId="041915CD" w14:textId="77777777" w:rsidR="003341B8" w:rsidRDefault="003341B8" w:rsidP="00D74370">
      <w:pPr>
        <w:pStyle w:val="afe"/>
        <w:spacing w:line="360" w:lineRule="auto"/>
        <w:rPr>
          <w:rFonts w:cs="Times New Roman"/>
          <w:color w:val="FF0000"/>
          <w:szCs w:val="24"/>
        </w:rPr>
      </w:pPr>
    </w:p>
    <w:p w14:paraId="51BB4714" w14:textId="77777777" w:rsidR="003341B8" w:rsidRDefault="003341B8" w:rsidP="00D74370">
      <w:pPr>
        <w:pStyle w:val="afe"/>
        <w:spacing w:line="360" w:lineRule="auto"/>
        <w:rPr>
          <w:rFonts w:cs="Times New Roman"/>
          <w:color w:val="FF0000"/>
          <w:szCs w:val="24"/>
        </w:rPr>
      </w:pPr>
    </w:p>
    <w:p w14:paraId="29A597CD" w14:textId="00E71AF0" w:rsidR="00E13C1B" w:rsidRPr="00B46746" w:rsidRDefault="00E13C1B" w:rsidP="00B46746">
      <w:pPr>
        <w:spacing w:line="360" w:lineRule="auto"/>
        <w:ind w:firstLine="709"/>
        <w:rPr>
          <w:rFonts w:cs="Times New Roman"/>
        </w:rPr>
      </w:pPr>
      <w:r w:rsidRPr="00B46746">
        <w:rPr>
          <w:rFonts w:cs="Times New Roman"/>
        </w:rPr>
        <w:t>Тесты, проведенные в лабораторных условиях</w:t>
      </w:r>
      <w:r w:rsidR="00A7692B" w:rsidRPr="00B46746">
        <w:rPr>
          <w:rFonts w:cs="Times New Roman"/>
        </w:rPr>
        <w:t>,</w:t>
      </w:r>
      <w:r w:rsidRPr="00B46746">
        <w:rPr>
          <w:rFonts w:cs="Times New Roman"/>
        </w:rPr>
        <w:t xml:space="preserve"> показали следующие результаты по сроку эксплуатации на одном элементе питания</w:t>
      </w:r>
      <w:r w:rsidR="00A7692B" w:rsidRPr="00B46746">
        <w:rPr>
          <w:rFonts w:cs="Times New Roman"/>
        </w:rPr>
        <w:t>, см. таблицу 2</w:t>
      </w:r>
    </w:p>
    <w:p w14:paraId="0CBB9763" w14:textId="13AB63EB" w:rsidR="00E13C1B" w:rsidRDefault="00E13C1B" w:rsidP="00D74370">
      <w:pPr>
        <w:pStyle w:val="afe"/>
        <w:spacing w:line="360" w:lineRule="auto"/>
        <w:rPr>
          <w:rFonts w:cs="Times New Roman"/>
          <w:color w:val="FF0000"/>
          <w:szCs w:val="24"/>
        </w:rPr>
      </w:pPr>
    </w:p>
    <w:p w14:paraId="4B09DAB6" w14:textId="65DF2682" w:rsidR="00A7692B" w:rsidRDefault="00A7692B" w:rsidP="00A7692B">
      <w:pPr>
        <w:pStyle w:val="aff"/>
        <w:rPr>
          <w:iCs/>
        </w:rPr>
      </w:pPr>
      <w:r>
        <w:rPr>
          <w:iCs/>
        </w:rPr>
        <w:t xml:space="preserve">Таблица </w:t>
      </w:r>
      <w:r>
        <w:rPr>
          <w:iCs/>
        </w:rPr>
        <w:t>2</w:t>
      </w:r>
      <w:r>
        <w:rPr>
          <w:iCs/>
        </w:rPr>
        <w:t xml:space="preserve"> </w:t>
      </w:r>
      <w:r>
        <w:rPr>
          <w:iCs/>
        </w:rPr>
        <w:t>–</w:t>
      </w:r>
      <w:r>
        <w:rPr>
          <w:iCs/>
        </w:rPr>
        <w:t xml:space="preserve"> </w:t>
      </w:r>
      <w:r>
        <w:rPr>
          <w:iCs/>
        </w:rPr>
        <w:t>сроки эксплуатации в зависимости от температуры</w:t>
      </w:r>
    </w:p>
    <w:p w14:paraId="3124F5A1" w14:textId="77777777" w:rsidR="00E13C1B" w:rsidRDefault="00E13C1B" w:rsidP="00D74370">
      <w:pPr>
        <w:pStyle w:val="afe"/>
        <w:spacing w:line="360" w:lineRule="auto"/>
        <w:rPr>
          <w:rFonts w:cs="Times New Roman"/>
          <w:color w:val="FF0000"/>
          <w:szCs w:val="24"/>
        </w:rPr>
      </w:pPr>
    </w:p>
    <w:tbl>
      <w:tblPr>
        <w:tblW w:w="9641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9"/>
        <w:gridCol w:w="4394"/>
        <w:gridCol w:w="2278"/>
      </w:tblGrid>
      <w:tr w:rsidR="00E13C1B" w:rsidRPr="002A334F" w14:paraId="2663C6F9" w14:textId="77777777" w:rsidTr="00D65919">
        <w:trPr>
          <w:tblHeader/>
        </w:trPr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2E3EB30D" w14:textId="14970483" w:rsidR="00E13C1B" w:rsidRPr="002A334F" w:rsidRDefault="00E13C1B" w:rsidP="00E13C1B">
            <w:pPr>
              <w:pStyle w:val="af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14:paraId="3667BD9C" w14:textId="57946818" w:rsidR="00E13C1B" w:rsidRPr="002A334F" w:rsidRDefault="00E13C1B" w:rsidP="00E13C1B">
            <w:pPr>
              <w:pStyle w:val="afd"/>
              <w:ind w:left="60" w:right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Температурный режим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4E1D2E0" w14:textId="77777777" w:rsidR="00E13C1B" w:rsidRPr="002A334F" w:rsidRDefault="00E13C1B" w:rsidP="00E13C1B">
            <w:pPr>
              <w:pStyle w:val="afd"/>
              <w:rPr>
                <w:rFonts w:cs="Times New Roman"/>
                <w:sz w:val="20"/>
                <w:szCs w:val="20"/>
              </w:rPr>
            </w:pPr>
            <w:r w:rsidRPr="002A334F">
              <w:rPr>
                <w:rFonts w:cs="Times New Roman"/>
                <w:sz w:val="20"/>
                <w:szCs w:val="20"/>
              </w:rPr>
              <w:t>Значение</w:t>
            </w:r>
          </w:p>
        </w:tc>
      </w:tr>
      <w:tr w:rsidR="00E13C1B" w:rsidRPr="002A334F" w14:paraId="22EBC421" w14:textId="77777777" w:rsidTr="00D65919"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D51200" w14:textId="152BA90B" w:rsidR="00E13C1B" w:rsidRPr="002A334F" w:rsidRDefault="00E13C1B" w:rsidP="00E13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Морозилка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207824" w14:textId="47589CBB" w:rsidR="00E13C1B" w:rsidRPr="004045CB" w:rsidRDefault="00E13C1B" w:rsidP="00E13C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334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2A334F">
              <w:rPr>
                <w:rFonts w:cs="Times New Roman"/>
                <w:sz w:val="20"/>
                <w:szCs w:val="20"/>
              </w:rPr>
              <w:t xml:space="preserve"> °C... </w:t>
            </w:r>
            <w:r>
              <w:rPr>
                <w:rFonts w:cs="Times New Roman"/>
                <w:sz w:val="20"/>
                <w:szCs w:val="20"/>
              </w:rPr>
              <w:t>-15</w:t>
            </w:r>
            <w:r w:rsidRPr="002A334F">
              <w:rPr>
                <w:rFonts w:cs="Times New Roman"/>
                <w:sz w:val="20"/>
                <w:szCs w:val="20"/>
              </w:rPr>
              <w:t>°C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DFDBA" w14:textId="6285C1EA" w:rsidR="00E13C1B" w:rsidRPr="00E13C1B" w:rsidRDefault="00E13C1B" w:rsidP="00E13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 дней</w:t>
            </w:r>
          </w:p>
        </w:tc>
      </w:tr>
      <w:tr w:rsidR="00E13C1B" w:rsidRPr="002A334F" w14:paraId="74B309AB" w14:textId="77777777" w:rsidTr="00D65919"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CFEDB2" w14:textId="078DCF7C" w:rsidR="00E13C1B" w:rsidRPr="002A334F" w:rsidRDefault="00E13C1B" w:rsidP="00E13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Холодильник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DE98FC" w14:textId="1D5A164E" w:rsidR="00E13C1B" w:rsidRPr="002A334F" w:rsidRDefault="00E13C1B" w:rsidP="00E13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2A334F">
              <w:rPr>
                <w:rFonts w:cs="Times New Roman"/>
                <w:sz w:val="20"/>
                <w:szCs w:val="20"/>
              </w:rPr>
              <w:t xml:space="preserve"> °C... </w:t>
            </w:r>
            <w:r>
              <w:rPr>
                <w:rFonts w:cs="Times New Roman"/>
                <w:sz w:val="20"/>
                <w:szCs w:val="20"/>
              </w:rPr>
              <w:t>+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2A334F">
              <w:rPr>
                <w:rFonts w:cs="Times New Roman"/>
                <w:sz w:val="20"/>
                <w:szCs w:val="20"/>
              </w:rPr>
              <w:t>°C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FD4CA" w14:textId="0A5CE5D0" w:rsidR="00E13C1B" w:rsidRPr="002A334F" w:rsidRDefault="00C57EDE" w:rsidP="00E13C1B">
            <w:pPr>
              <w:pStyle w:val="afc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E13C1B">
              <w:rPr>
                <w:rFonts w:cs="Times New Roman"/>
                <w:sz w:val="20"/>
                <w:szCs w:val="20"/>
              </w:rPr>
              <w:t>00 дней</w:t>
            </w:r>
          </w:p>
        </w:tc>
      </w:tr>
      <w:tr w:rsidR="00E13C1B" w:rsidRPr="002A334F" w14:paraId="6F67884B" w14:textId="77777777" w:rsidTr="00D65919">
        <w:tc>
          <w:tcPr>
            <w:tcW w:w="2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86DF7B" w14:textId="1265CC2D" w:rsidR="00E13C1B" w:rsidRPr="002A334F" w:rsidRDefault="00E13C1B" w:rsidP="00E13C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Комната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383CFD" w14:textId="0DCC6B09" w:rsidR="00E13C1B" w:rsidRPr="00E13C1B" w:rsidRDefault="00E13C1B" w:rsidP="00E13C1B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color w:val="404040"/>
                <w:sz w:val="21"/>
                <w:szCs w:val="21"/>
                <w:lang w:val="en-US" w:eastAsia="ru-RU" w:bidi="ar-SA"/>
              </w:rPr>
            </w:pPr>
            <w:r>
              <w:rPr>
                <w:rFonts w:cs="Times New Roman"/>
                <w:sz w:val="20"/>
                <w:szCs w:val="20"/>
              </w:rPr>
              <w:t>+15</w:t>
            </w:r>
            <w:r w:rsidRPr="002A334F">
              <w:rPr>
                <w:rFonts w:cs="Times New Roman"/>
                <w:sz w:val="20"/>
                <w:szCs w:val="20"/>
              </w:rPr>
              <w:t xml:space="preserve"> °C... </w:t>
            </w:r>
            <w:r>
              <w:rPr>
                <w:rFonts w:cs="Times New Roman"/>
                <w:sz w:val="20"/>
                <w:szCs w:val="20"/>
              </w:rPr>
              <w:t>+2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2A334F">
              <w:rPr>
                <w:rFonts w:cs="Times New Roman"/>
                <w:sz w:val="20"/>
                <w:szCs w:val="20"/>
              </w:rPr>
              <w:t>°C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87E70" w14:textId="682B6FB8" w:rsidR="00E13C1B" w:rsidRPr="002A334F" w:rsidRDefault="00E13C1B" w:rsidP="00E13C1B">
            <w:pPr>
              <w:pStyle w:val="afc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1600 дней</w:t>
            </w:r>
          </w:p>
        </w:tc>
      </w:tr>
    </w:tbl>
    <w:p w14:paraId="602A6D3E" w14:textId="5F89D16E" w:rsidR="00A501C8" w:rsidRDefault="00A501C8" w:rsidP="00D74370">
      <w:pPr>
        <w:pStyle w:val="afe"/>
        <w:spacing w:line="360" w:lineRule="auto"/>
        <w:rPr>
          <w:rFonts w:cs="Times New Roman"/>
          <w:color w:val="FF0000"/>
          <w:szCs w:val="24"/>
        </w:rPr>
      </w:pPr>
    </w:p>
    <w:p w14:paraId="453457A1" w14:textId="0DA9D0E9" w:rsidR="00A7692B" w:rsidRDefault="00A7692B" w:rsidP="00B46746">
      <w:pPr>
        <w:pStyle w:val="afe"/>
        <w:numPr>
          <w:ilvl w:val="0"/>
          <w:numId w:val="8"/>
        </w:numPr>
        <w:spacing w:line="360" w:lineRule="auto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реальные сроки эксплуатации могут отличаться от лабораторных, т.к. могут влиять дополнительные факторы.</w:t>
      </w:r>
    </w:p>
    <w:p w14:paraId="5BBCC629" w14:textId="740AF4BF" w:rsidR="005A28B4" w:rsidRDefault="005A28B4" w:rsidP="00D74370">
      <w:pPr>
        <w:pStyle w:val="afe"/>
        <w:spacing w:line="360" w:lineRule="auto"/>
        <w:rPr>
          <w:rFonts w:cs="Times New Roman"/>
          <w:color w:val="FF0000"/>
          <w:szCs w:val="24"/>
        </w:rPr>
      </w:pPr>
    </w:p>
    <w:p w14:paraId="635C4C21" w14:textId="66E17ADB" w:rsidR="005A28B4" w:rsidRDefault="005A28B4" w:rsidP="00D74370">
      <w:pPr>
        <w:pStyle w:val="afe"/>
        <w:spacing w:line="360" w:lineRule="auto"/>
        <w:rPr>
          <w:rFonts w:cs="Times New Roman"/>
          <w:color w:val="FF0000"/>
          <w:szCs w:val="24"/>
        </w:rPr>
      </w:pPr>
    </w:p>
    <w:p w14:paraId="733320D6" w14:textId="0DAE0F23" w:rsidR="005A28B4" w:rsidRPr="00471815" w:rsidRDefault="005A28B4" w:rsidP="00B46746">
      <w:pPr>
        <w:spacing w:line="360" w:lineRule="auto"/>
        <w:ind w:firstLine="709"/>
        <w:rPr>
          <w:rFonts w:cs="Times New Roman"/>
          <w:b/>
          <w:bCs/>
        </w:rPr>
      </w:pPr>
      <w:r w:rsidRPr="00471815">
        <w:rPr>
          <w:rFonts w:cs="Times New Roman"/>
          <w:b/>
          <w:bCs/>
        </w:rPr>
        <w:t>Варианты применения:</w:t>
      </w:r>
    </w:p>
    <w:p w14:paraId="6987772C" w14:textId="1D6EBE3A" w:rsidR="005A28B4" w:rsidRPr="00B46746" w:rsidRDefault="005A28B4" w:rsidP="005A28B4">
      <w:pPr>
        <w:pStyle w:val="afe"/>
        <w:numPr>
          <w:ilvl w:val="0"/>
          <w:numId w:val="7"/>
        </w:numPr>
        <w:spacing w:line="360" w:lineRule="auto"/>
        <w:rPr>
          <w:rFonts w:cs="Times New Roman"/>
          <w:szCs w:val="24"/>
        </w:rPr>
      </w:pPr>
      <w:r w:rsidRPr="00B46746">
        <w:rPr>
          <w:rFonts w:cs="Times New Roman"/>
          <w:szCs w:val="24"/>
        </w:rPr>
        <w:t>Беспроводной термодатчик – замена проводного</w:t>
      </w:r>
      <w:r w:rsidR="008218E6" w:rsidRPr="008218E6">
        <w:rPr>
          <w:rFonts w:cs="Times New Roman"/>
          <w:szCs w:val="24"/>
        </w:rPr>
        <w:t xml:space="preserve"> </w:t>
      </w:r>
      <w:r w:rsidR="008218E6">
        <w:rPr>
          <w:rFonts w:cs="Times New Roman"/>
          <w:szCs w:val="24"/>
        </w:rPr>
        <w:t>термодатчика</w:t>
      </w:r>
      <w:r w:rsidRPr="00B46746">
        <w:rPr>
          <w:rFonts w:cs="Times New Roman"/>
          <w:szCs w:val="24"/>
        </w:rPr>
        <w:t xml:space="preserve"> 1-</w:t>
      </w:r>
      <w:r w:rsidRPr="00B46746">
        <w:rPr>
          <w:rFonts w:cs="Times New Roman"/>
          <w:szCs w:val="24"/>
          <w:lang w:val="en-US"/>
        </w:rPr>
        <w:t>WIRE</w:t>
      </w:r>
    </w:p>
    <w:p w14:paraId="71C139F2" w14:textId="77777777" w:rsidR="005A28B4" w:rsidRPr="00B46746" w:rsidRDefault="005A28B4" w:rsidP="005A28B4">
      <w:pPr>
        <w:pStyle w:val="afe"/>
        <w:numPr>
          <w:ilvl w:val="0"/>
          <w:numId w:val="7"/>
        </w:numPr>
        <w:spacing w:line="360" w:lineRule="auto"/>
        <w:rPr>
          <w:rFonts w:cs="Times New Roman"/>
          <w:szCs w:val="24"/>
        </w:rPr>
      </w:pPr>
      <w:r w:rsidRPr="00B46746">
        <w:rPr>
          <w:rFonts w:cs="Times New Roman"/>
          <w:szCs w:val="24"/>
        </w:rPr>
        <w:t>Контроль различных механизмов (двери, кнопки и прочее) без прокладки трасс</w:t>
      </w:r>
    </w:p>
    <w:p w14:paraId="19F1D99D" w14:textId="6ED7DF96" w:rsidR="005A28B4" w:rsidRDefault="005A28B4" w:rsidP="005A28B4">
      <w:pPr>
        <w:pStyle w:val="afe"/>
        <w:numPr>
          <w:ilvl w:val="0"/>
          <w:numId w:val="7"/>
        </w:numPr>
        <w:spacing w:line="360" w:lineRule="auto"/>
        <w:rPr>
          <w:rFonts w:cs="Times New Roman"/>
          <w:szCs w:val="24"/>
        </w:rPr>
      </w:pPr>
      <w:r w:rsidRPr="00B46746">
        <w:rPr>
          <w:rFonts w:cs="Times New Roman"/>
          <w:szCs w:val="24"/>
        </w:rPr>
        <w:t>Беспроводная метка – идентификация водителей и прочее</w:t>
      </w:r>
    </w:p>
    <w:p w14:paraId="6AA98124" w14:textId="0F4189E0" w:rsidR="008218E6" w:rsidRDefault="008218E6" w:rsidP="008218E6">
      <w:pPr>
        <w:spacing w:line="360" w:lineRule="auto"/>
        <w:rPr>
          <w:rFonts w:cs="Times New Roman"/>
        </w:rPr>
      </w:pPr>
    </w:p>
    <w:p w14:paraId="6053189C" w14:textId="77777777" w:rsidR="008218E6" w:rsidRDefault="008218E6" w:rsidP="008218E6">
      <w:pPr>
        <w:spacing w:line="360" w:lineRule="auto"/>
        <w:rPr>
          <w:rFonts w:cs="Times New Roman"/>
        </w:rPr>
      </w:pPr>
    </w:p>
    <w:p w14:paraId="65273950" w14:textId="1080C1AE" w:rsidR="008218E6" w:rsidRPr="00471815" w:rsidRDefault="008218E6" w:rsidP="00471815">
      <w:pPr>
        <w:spacing w:line="360" w:lineRule="auto"/>
        <w:ind w:left="709" w:firstLine="371"/>
        <w:rPr>
          <w:rFonts w:cs="Times New Roman"/>
        </w:rPr>
      </w:pPr>
      <w:r w:rsidRPr="008218E6">
        <w:rPr>
          <w:rFonts w:cs="Times New Roman"/>
        </w:rPr>
        <w:t xml:space="preserve">При замене элемента питания обязательно соблюдение полярности батарейки. </w:t>
      </w:r>
    </w:p>
    <w:p w14:paraId="5A77171F" w14:textId="77777777" w:rsidR="008218E6" w:rsidRPr="008218E6" w:rsidRDefault="008218E6" w:rsidP="008218E6">
      <w:pPr>
        <w:spacing w:line="360" w:lineRule="auto"/>
        <w:rPr>
          <w:rFonts w:cs="Times New Roman"/>
        </w:rPr>
      </w:pPr>
    </w:p>
    <w:p w14:paraId="10086E3B" w14:textId="77777777" w:rsidR="008218E6" w:rsidRPr="008218E6" w:rsidRDefault="008218E6" w:rsidP="008218E6">
      <w:pPr>
        <w:spacing w:line="360" w:lineRule="auto"/>
        <w:ind w:firstLine="709"/>
        <w:jc w:val="both"/>
        <w:rPr>
          <w:rFonts w:cs="Times New Roman"/>
        </w:rPr>
      </w:pPr>
      <w:r w:rsidRPr="008218E6">
        <w:rPr>
          <w:rFonts w:cs="Times New Roman"/>
        </w:rPr>
        <w:t>Устройство располагается в пластиковом негерметичном корпусе, который закрывается на защелках, обеспечивая легкий доступ для замены элемента питания.  Проем в корпусе позволяет выводить провода для датчика контроля цепи</w:t>
      </w:r>
    </w:p>
    <w:p w14:paraId="2E79931F" w14:textId="77777777" w:rsidR="008218E6" w:rsidRDefault="008218E6" w:rsidP="008218E6">
      <w:pPr>
        <w:pStyle w:val="afe"/>
        <w:spacing w:line="360" w:lineRule="auto"/>
        <w:jc w:val="center"/>
        <w:rPr>
          <w:rFonts w:cs="Times New Roman"/>
          <w:color w:val="FF0000"/>
          <w:szCs w:val="24"/>
        </w:rPr>
      </w:pPr>
      <w:r>
        <w:rPr>
          <w:rFonts w:cs="Times New Roman"/>
          <w:noProof/>
          <w:color w:val="FF0000"/>
          <w:szCs w:val="24"/>
        </w:rPr>
        <w:drawing>
          <wp:inline distT="0" distB="0" distL="0" distR="0" wp14:anchorId="70CD8864" wp14:editId="17F667A5">
            <wp:extent cx="2609215" cy="1762125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DC865" w14:textId="6DCD2EAE" w:rsidR="008218E6" w:rsidRDefault="008218E6" w:rsidP="008218E6">
      <w:pPr>
        <w:pStyle w:val="afe"/>
        <w:spacing w:line="360" w:lineRule="auto"/>
        <w:jc w:val="center"/>
        <w:rPr>
          <w:rFonts w:cs="Times New Roman"/>
          <w:szCs w:val="24"/>
        </w:rPr>
      </w:pPr>
      <w:r w:rsidRPr="008218E6">
        <w:rPr>
          <w:rFonts w:cs="Times New Roman"/>
          <w:szCs w:val="24"/>
        </w:rPr>
        <w:t>Рис 2. Корпус устройства</w:t>
      </w:r>
    </w:p>
    <w:p w14:paraId="06FDE3EA" w14:textId="6763D4D9" w:rsidR="005A28B4" w:rsidRPr="00515498" w:rsidRDefault="00515498" w:rsidP="00515498">
      <w:pPr>
        <w:pStyle w:val="afe"/>
        <w:spacing w:line="360" w:lineRule="auto"/>
        <w:ind w:firstLine="360"/>
        <w:rPr>
          <w:rFonts w:cs="Times New Roman"/>
          <w:szCs w:val="24"/>
        </w:rPr>
      </w:pPr>
      <w:r w:rsidRPr="008218E6">
        <w:rPr>
          <w:rFonts w:cs="Times New Roman"/>
          <w:szCs w:val="24"/>
        </w:rPr>
        <w:t>Крепление устройства рекомендуется производить либо на двухсторонний скотч к поверхности, либо на стяжке.</w:t>
      </w:r>
    </w:p>
    <w:sectPr w:rsidR="005A28B4" w:rsidRPr="00515498" w:rsidSect="00363249">
      <w:pgSz w:w="11906" w:h="16838"/>
      <w:pgMar w:top="709" w:right="1134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03C9" w14:textId="77777777" w:rsidR="00216E26" w:rsidRDefault="00216E26">
      <w:r>
        <w:separator/>
      </w:r>
    </w:p>
  </w:endnote>
  <w:endnote w:type="continuationSeparator" w:id="0">
    <w:p w14:paraId="2035C547" w14:textId="77777777" w:rsidR="00216E26" w:rsidRDefault="0021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;宋体">
    <w:charset w:val="00"/>
    <w:family w:val="auto"/>
    <w:pitch w:val="default"/>
  </w:font>
  <w:font w:name="DejaVu Sans">
    <w:altName w:val="Verdana"/>
    <w:charset w:val="00"/>
    <w:family w:val="auto"/>
    <w:pitch w:val="default"/>
  </w:font>
  <w:font w:name="mangal;mangal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0B63" w14:textId="77777777" w:rsidR="00216E26" w:rsidRDefault="00216E26">
      <w:r>
        <w:separator/>
      </w:r>
    </w:p>
  </w:footnote>
  <w:footnote w:type="continuationSeparator" w:id="0">
    <w:p w14:paraId="71129AC1" w14:textId="77777777" w:rsidR="00216E26" w:rsidRDefault="0021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1D3"/>
    <w:multiLevelType w:val="hybridMultilevel"/>
    <w:tmpl w:val="B08C92B4"/>
    <w:lvl w:ilvl="0" w:tplc="8DE8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2695C0">
      <w:start w:val="1"/>
      <w:numFmt w:val="lowerLetter"/>
      <w:lvlText w:val="%2."/>
      <w:lvlJc w:val="left"/>
      <w:pPr>
        <w:ind w:left="1440" w:hanging="360"/>
      </w:pPr>
    </w:lvl>
    <w:lvl w:ilvl="2" w:tplc="8A72E220">
      <w:start w:val="1"/>
      <w:numFmt w:val="lowerRoman"/>
      <w:lvlText w:val="%3."/>
      <w:lvlJc w:val="right"/>
      <w:pPr>
        <w:ind w:left="2160" w:hanging="180"/>
      </w:pPr>
    </w:lvl>
    <w:lvl w:ilvl="3" w:tplc="79E028F0">
      <w:start w:val="1"/>
      <w:numFmt w:val="decimal"/>
      <w:lvlText w:val="%4."/>
      <w:lvlJc w:val="left"/>
      <w:pPr>
        <w:ind w:left="2880" w:hanging="360"/>
      </w:pPr>
    </w:lvl>
    <w:lvl w:ilvl="4" w:tplc="D81673D8">
      <w:start w:val="1"/>
      <w:numFmt w:val="lowerLetter"/>
      <w:lvlText w:val="%5."/>
      <w:lvlJc w:val="left"/>
      <w:pPr>
        <w:ind w:left="3600" w:hanging="360"/>
      </w:pPr>
    </w:lvl>
    <w:lvl w:ilvl="5" w:tplc="8EA6FD30">
      <w:start w:val="1"/>
      <w:numFmt w:val="lowerRoman"/>
      <w:lvlText w:val="%6."/>
      <w:lvlJc w:val="right"/>
      <w:pPr>
        <w:ind w:left="4320" w:hanging="180"/>
      </w:pPr>
    </w:lvl>
    <w:lvl w:ilvl="6" w:tplc="AF86423E">
      <w:start w:val="1"/>
      <w:numFmt w:val="decimal"/>
      <w:lvlText w:val="%7."/>
      <w:lvlJc w:val="left"/>
      <w:pPr>
        <w:ind w:left="5040" w:hanging="360"/>
      </w:pPr>
    </w:lvl>
    <w:lvl w:ilvl="7" w:tplc="9D4E6330">
      <w:start w:val="1"/>
      <w:numFmt w:val="lowerLetter"/>
      <w:lvlText w:val="%8."/>
      <w:lvlJc w:val="left"/>
      <w:pPr>
        <w:ind w:left="5760" w:hanging="360"/>
      </w:pPr>
    </w:lvl>
    <w:lvl w:ilvl="8" w:tplc="B9E2A6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719"/>
    <w:multiLevelType w:val="hybridMultilevel"/>
    <w:tmpl w:val="3626D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245CCC"/>
    <w:multiLevelType w:val="multilevel"/>
    <w:tmpl w:val="8928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37D69"/>
    <w:multiLevelType w:val="hybridMultilevel"/>
    <w:tmpl w:val="EF9A9D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F594D"/>
    <w:multiLevelType w:val="hybridMultilevel"/>
    <w:tmpl w:val="7C3C7C9A"/>
    <w:lvl w:ilvl="0" w:tplc="746A6E14">
      <w:start w:val="1600"/>
      <w:numFmt w:val="bullet"/>
      <w:lvlText w:val=""/>
      <w:lvlJc w:val="left"/>
      <w:pPr>
        <w:ind w:left="1080" w:hanging="360"/>
      </w:pPr>
      <w:rPr>
        <w:rFonts w:ascii="Symbol" w:eastAsia="simsun;宋体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50302F"/>
    <w:multiLevelType w:val="hybridMultilevel"/>
    <w:tmpl w:val="73EA6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C47A1"/>
    <w:multiLevelType w:val="hybridMultilevel"/>
    <w:tmpl w:val="6DF6E306"/>
    <w:lvl w:ilvl="0" w:tplc="F85C7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C8D0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AE7E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3EB1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9C65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E2C3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8095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2457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8EF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82506"/>
    <w:multiLevelType w:val="hybridMultilevel"/>
    <w:tmpl w:val="1EF4BF52"/>
    <w:lvl w:ilvl="0" w:tplc="62D87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BAAF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FC2AE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FCCD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CA0462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5DC5F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D613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96EB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5097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83"/>
    <w:rsid w:val="00026E78"/>
    <w:rsid w:val="00035966"/>
    <w:rsid w:val="000E52A4"/>
    <w:rsid w:val="001842B7"/>
    <w:rsid w:val="00211DD6"/>
    <w:rsid w:val="00216E26"/>
    <w:rsid w:val="002A334F"/>
    <w:rsid w:val="002D212E"/>
    <w:rsid w:val="002E2AFA"/>
    <w:rsid w:val="003341B8"/>
    <w:rsid w:val="00354549"/>
    <w:rsid w:val="00363249"/>
    <w:rsid w:val="004045CB"/>
    <w:rsid w:val="00471815"/>
    <w:rsid w:val="00515498"/>
    <w:rsid w:val="005A28B4"/>
    <w:rsid w:val="006549E5"/>
    <w:rsid w:val="0065781C"/>
    <w:rsid w:val="006D09BB"/>
    <w:rsid w:val="007059C1"/>
    <w:rsid w:val="00761583"/>
    <w:rsid w:val="007D5B3B"/>
    <w:rsid w:val="008218E6"/>
    <w:rsid w:val="008964C4"/>
    <w:rsid w:val="009D53A1"/>
    <w:rsid w:val="009D5B3F"/>
    <w:rsid w:val="00A501C8"/>
    <w:rsid w:val="00A7692B"/>
    <w:rsid w:val="00B227A2"/>
    <w:rsid w:val="00B46746"/>
    <w:rsid w:val="00B865A4"/>
    <w:rsid w:val="00C16971"/>
    <w:rsid w:val="00C3364C"/>
    <w:rsid w:val="00C4603D"/>
    <w:rsid w:val="00C57EDE"/>
    <w:rsid w:val="00CD46A3"/>
    <w:rsid w:val="00D74370"/>
    <w:rsid w:val="00E13C1B"/>
    <w:rsid w:val="00EE0108"/>
    <w:rsid w:val="00F34EDE"/>
    <w:rsid w:val="00F3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FE2A"/>
  <w15:docId w15:val="{54520050-1C02-4A09-BA3B-41B0BCCC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8E6"/>
    <w:pPr>
      <w:widowControl w:val="0"/>
    </w:pPr>
    <w:rPr>
      <w:rFonts w:eastAsia="simsun;宋体" w:cs="mangal;mangal"/>
      <w:sz w:val="24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pPr>
      <w:spacing w:after="120"/>
    </w:pPr>
  </w:style>
  <w:style w:type="paragraph" w:styleId="af9">
    <w:name w:val="List"/>
    <w:basedOn w:val="af8"/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Заголовок1"/>
    <w:basedOn w:val="a"/>
    <w:next w:val="af8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afb">
    <w:name w:val="Название"/>
    <w:basedOn w:val="a"/>
    <w:qFormat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qFormat/>
    <w:pPr>
      <w:suppressLineNumbers/>
    </w:p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Pr>
      <w:rFonts w:cs="Times New Roman"/>
      <w:color w:val="000000"/>
      <w:sz w:val="24"/>
      <w:lang w:val="ru-RU" w:bidi="ar-SA"/>
    </w:rPr>
  </w:style>
  <w:style w:type="paragraph" w:customStyle="1" w:styleId="aff">
    <w:name w:val="Подписи"/>
    <w:basedOn w:val="a"/>
    <w:link w:val="aff0"/>
    <w:qFormat/>
    <w:rsid w:val="002A334F"/>
    <w:pPr>
      <w:widowControl/>
      <w:spacing w:after="160" w:line="276" w:lineRule="auto"/>
    </w:pPr>
    <w:rPr>
      <w:rFonts w:eastAsiaTheme="minorHAnsi" w:cstheme="minorBidi"/>
      <w:i/>
      <w:szCs w:val="22"/>
      <w:lang w:eastAsia="ru-RU" w:bidi="ar-SA"/>
    </w:rPr>
  </w:style>
  <w:style w:type="character" w:customStyle="1" w:styleId="aff0">
    <w:name w:val="Подписи Знак"/>
    <w:basedOn w:val="a0"/>
    <w:link w:val="aff"/>
    <w:rsid w:val="002A334F"/>
    <w:rPr>
      <w:rFonts w:eastAsiaTheme="minorHAnsi" w:cstheme="minorBidi"/>
      <w:i/>
      <w:sz w:val="24"/>
      <w:szCs w:val="22"/>
      <w:lang w:val="ru-RU" w:eastAsia="ru-RU" w:bidi="ar-SA"/>
    </w:rPr>
  </w:style>
  <w:style w:type="character" w:styleId="aff1">
    <w:name w:val="Emphasis"/>
    <w:basedOn w:val="a0"/>
    <w:uiPriority w:val="20"/>
    <w:qFormat/>
    <w:rsid w:val="00657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Popov</dc:creator>
  <cp:keywords/>
  <dc:description/>
  <cp:lastModifiedBy>Вадим Попов</cp:lastModifiedBy>
  <cp:revision>5</cp:revision>
  <cp:lastPrinted>2023-03-02T10:49:00Z</cp:lastPrinted>
  <dcterms:created xsi:type="dcterms:W3CDTF">2023-05-24T11:30:00Z</dcterms:created>
  <dcterms:modified xsi:type="dcterms:W3CDTF">2023-05-24T13:55:00Z</dcterms:modified>
  <dc:language>en-US</dc:language>
</cp:coreProperties>
</file>